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1B3" w:rsidRDefault="007331B3" w:rsidP="007331B3"/>
    <w:p w:rsidR="007331B3" w:rsidRDefault="007331B3" w:rsidP="007331B3">
      <w:pPr>
        <w:jc w:val="center"/>
        <w:rPr>
          <w:noProof/>
          <w:lang w:eastAsia="ru-RU"/>
        </w:rPr>
      </w:pPr>
    </w:p>
    <w:p w:rsidR="007331B3" w:rsidRPr="00A5516D" w:rsidRDefault="007331B3" w:rsidP="007331B3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EE77208" wp14:editId="500E72B3">
            <wp:extent cx="5032666" cy="2263200"/>
            <wp:effectExtent l="0" t="0" r="0" b="3810"/>
            <wp:docPr id="5" name="Рисунок 5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079" cy="2263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1B3" w:rsidRPr="0075116F" w:rsidRDefault="007331B3" w:rsidP="007331B3">
      <w:pPr>
        <w:jc w:val="center"/>
        <w:rPr>
          <w:rFonts w:ascii="Wonderland Stars" w:hAnsi="Wonderland Stars" w:cs="FrankRuehl"/>
          <w:sz w:val="144"/>
          <w:szCs w:val="144"/>
        </w:rPr>
      </w:pPr>
      <w:r w:rsidRPr="0075116F">
        <w:rPr>
          <w:rFonts w:ascii="Wonderland Stars" w:hAnsi="Wonderland Stars" w:cs="FrankRuehl"/>
          <w:color w:val="FF0000"/>
          <w:sz w:val="144"/>
          <w:szCs w:val="144"/>
        </w:rPr>
        <w:t>В</w:t>
      </w:r>
      <w:r w:rsidRPr="0075116F">
        <w:rPr>
          <w:rFonts w:ascii="Wonderland Stars" w:hAnsi="Wonderland Stars" w:cs="FrankRuehl"/>
          <w:sz w:val="144"/>
          <w:szCs w:val="144"/>
        </w:rPr>
        <w:t>е</w:t>
      </w:r>
      <w:r w:rsidRPr="0075116F">
        <w:rPr>
          <w:rFonts w:ascii="Wonderland Stars" w:hAnsi="Wonderland Stars" w:cs="FrankRuehl"/>
          <w:color w:val="FFC000"/>
          <w:sz w:val="144"/>
          <w:szCs w:val="144"/>
        </w:rPr>
        <w:t>с</w:t>
      </w:r>
      <w:r w:rsidRPr="0075116F">
        <w:rPr>
          <w:rFonts w:ascii="Wonderland Stars" w:hAnsi="Wonderland Stars" w:cs="FrankRuehl"/>
          <w:sz w:val="144"/>
          <w:szCs w:val="144"/>
        </w:rPr>
        <w:t>ё</w:t>
      </w:r>
      <w:r w:rsidRPr="0075116F">
        <w:rPr>
          <w:rFonts w:ascii="Wonderland Stars" w:hAnsi="Wonderland Stars" w:cs="FrankRuehl"/>
          <w:color w:val="00B050"/>
          <w:sz w:val="144"/>
          <w:szCs w:val="144"/>
        </w:rPr>
        <w:t>л</w:t>
      </w:r>
      <w:r w:rsidRPr="0075116F">
        <w:rPr>
          <w:rFonts w:ascii="Wonderland Stars" w:hAnsi="Wonderland Stars" w:cs="FrankRuehl"/>
          <w:sz w:val="144"/>
          <w:szCs w:val="144"/>
        </w:rPr>
        <w:t>ы</w:t>
      </w:r>
      <w:r w:rsidRPr="0075116F">
        <w:rPr>
          <w:rFonts w:ascii="Wonderland Stars" w:hAnsi="Wonderland Stars" w:cs="FrankRuehl"/>
          <w:color w:val="0070C0"/>
          <w:sz w:val="144"/>
          <w:szCs w:val="144"/>
        </w:rPr>
        <w:t>й</w:t>
      </w:r>
      <w:r w:rsidRPr="0075116F">
        <w:rPr>
          <w:rFonts w:ascii="Wonderland Stars" w:hAnsi="Wonderland Stars" w:cs="FrankRuehl"/>
          <w:sz w:val="144"/>
          <w:szCs w:val="144"/>
        </w:rPr>
        <w:t xml:space="preserve"> а</w:t>
      </w:r>
      <w:r w:rsidRPr="0075116F">
        <w:rPr>
          <w:rFonts w:ascii="Wonderland Stars" w:hAnsi="Wonderland Stars" w:cs="FrankRuehl"/>
          <w:color w:val="7030A0"/>
          <w:sz w:val="144"/>
          <w:szCs w:val="144"/>
        </w:rPr>
        <w:t>л</w:t>
      </w:r>
      <w:r w:rsidRPr="0075116F">
        <w:rPr>
          <w:rFonts w:ascii="Wonderland Stars" w:hAnsi="Wonderland Stars" w:cs="FrankRuehl"/>
          <w:sz w:val="144"/>
          <w:szCs w:val="144"/>
        </w:rPr>
        <w:t>ф</w:t>
      </w:r>
      <w:r w:rsidRPr="0075116F">
        <w:rPr>
          <w:rFonts w:ascii="Wonderland Stars" w:hAnsi="Wonderland Stars" w:cs="FrankRuehl"/>
          <w:color w:val="C00000"/>
          <w:sz w:val="144"/>
          <w:szCs w:val="144"/>
        </w:rPr>
        <w:t>а</w:t>
      </w:r>
      <w:r w:rsidRPr="0075116F">
        <w:rPr>
          <w:rFonts w:ascii="Wonderland Stars" w:hAnsi="Wonderland Stars" w:cs="FrankRuehl"/>
          <w:sz w:val="144"/>
          <w:szCs w:val="144"/>
        </w:rPr>
        <w:t>в</w:t>
      </w:r>
      <w:r w:rsidRPr="0075116F">
        <w:rPr>
          <w:rFonts w:ascii="Wonderland Stars" w:hAnsi="Wonderland Stars" w:cs="FrankRuehl"/>
          <w:color w:val="00B0F0"/>
          <w:sz w:val="144"/>
          <w:szCs w:val="144"/>
        </w:rPr>
        <w:t>и</w:t>
      </w:r>
      <w:r w:rsidRPr="0075116F">
        <w:rPr>
          <w:rFonts w:ascii="Wonderland Stars" w:hAnsi="Wonderland Stars" w:cs="FrankRuehl"/>
          <w:sz w:val="144"/>
          <w:szCs w:val="144"/>
        </w:rPr>
        <w:t>т.</w:t>
      </w:r>
    </w:p>
    <w:p w:rsidR="007331B3" w:rsidRDefault="007331B3" w:rsidP="00EB549E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7331B3" w:rsidRDefault="007331B3" w:rsidP="00EB549E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7331B3" w:rsidRDefault="007331B3" w:rsidP="00EB549E">
      <w:pPr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:rsidR="007331B3" w:rsidRDefault="007331B3" w:rsidP="00EB549E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A65A70" w:rsidRPr="00BD17B8" w:rsidRDefault="00EB549E" w:rsidP="00EB549E">
      <w:pPr>
        <w:jc w:val="center"/>
        <w:rPr>
          <w:rFonts w:ascii="Times New Roman" w:hAnsi="Times New Roman" w:cs="Times New Roman"/>
          <w:sz w:val="44"/>
          <w:szCs w:val="44"/>
        </w:rPr>
      </w:pPr>
      <w:r w:rsidRPr="00BD17B8">
        <w:rPr>
          <w:rFonts w:ascii="Times New Roman" w:hAnsi="Times New Roman" w:cs="Times New Roman"/>
          <w:sz w:val="44"/>
          <w:szCs w:val="44"/>
        </w:rPr>
        <w:t>Дидактическая игра «Весёлый алфавит».</w:t>
      </w:r>
    </w:p>
    <w:p w:rsidR="00EB549E" w:rsidRDefault="00EB549E" w:rsidP="00EB5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предназначена для детей старшего дошкольного возраста. Она рассчитана н</w:t>
      </w:r>
      <w:r w:rsidR="002C378A">
        <w:rPr>
          <w:rFonts w:ascii="Times New Roman" w:hAnsi="Times New Roman" w:cs="Times New Roman"/>
          <w:sz w:val="28"/>
          <w:szCs w:val="28"/>
        </w:rPr>
        <w:t>а 5-7 игроков в возрасте от 6 -</w:t>
      </w:r>
      <w:r>
        <w:rPr>
          <w:rFonts w:ascii="Times New Roman" w:hAnsi="Times New Roman" w:cs="Times New Roman"/>
          <w:sz w:val="28"/>
          <w:szCs w:val="28"/>
        </w:rPr>
        <w:t xml:space="preserve">7 лет. </w:t>
      </w:r>
    </w:p>
    <w:p w:rsidR="00EB549E" w:rsidRDefault="00EB549E" w:rsidP="00EB549E">
      <w:pPr>
        <w:rPr>
          <w:rFonts w:ascii="Times New Roman" w:hAnsi="Times New Roman" w:cs="Times New Roman"/>
          <w:sz w:val="28"/>
          <w:szCs w:val="28"/>
        </w:rPr>
      </w:pPr>
      <w:r w:rsidRPr="0091084C">
        <w:rPr>
          <w:rFonts w:ascii="Times New Roman" w:hAnsi="Times New Roman" w:cs="Times New Roman"/>
          <w:sz w:val="28"/>
          <w:szCs w:val="28"/>
          <w:u w:val="single"/>
        </w:rPr>
        <w:t>Цель игры</w:t>
      </w:r>
      <w:r>
        <w:rPr>
          <w:rFonts w:ascii="Times New Roman" w:hAnsi="Times New Roman" w:cs="Times New Roman"/>
          <w:sz w:val="28"/>
          <w:szCs w:val="28"/>
        </w:rPr>
        <w:t>: закреплять у дошкольников знания о буквах алфавита, расширять представления дошкольников о видах звуков: гласных, твёрдых и мягких согласных. Развивать фонематический слух и внимание.</w:t>
      </w:r>
    </w:p>
    <w:p w:rsidR="00EB549E" w:rsidRPr="002F7773" w:rsidRDefault="00EB549E" w:rsidP="00EB549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F7773">
        <w:rPr>
          <w:rFonts w:ascii="Times New Roman" w:hAnsi="Times New Roman" w:cs="Times New Roman"/>
          <w:b/>
          <w:sz w:val="28"/>
          <w:szCs w:val="28"/>
          <w:u w:val="single"/>
        </w:rPr>
        <w:t xml:space="preserve">Игра№1. </w:t>
      </w:r>
    </w:p>
    <w:p w:rsidR="00EB549E" w:rsidRDefault="00EB549E" w:rsidP="00EB549E">
      <w:pPr>
        <w:rPr>
          <w:rFonts w:ascii="Times New Roman" w:hAnsi="Times New Roman" w:cs="Times New Roman"/>
          <w:sz w:val="28"/>
          <w:szCs w:val="28"/>
        </w:rPr>
      </w:pPr>
      <w:r w:rsidRPr="0091084C">
        <w:rPr>
          <w:rFonts w:ascii="Times New Roman" w:hAnsi="Times New Roman" w:cs="Times New Roman"/>
          <w:sz w:val="28"/>
          <w:szCs w:val="28"/>
          <w:u w:val="single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: закреплять знания о буквах алфавита, </w:t>
      </w:r>
      <w:r w:rsidR="002F7773">
        <w:rPr>
          <w:rFonts w:ascii="Times New Roman" w:hAnsi="Times New Roman" w:cs="Times New Roman"/>
          <w:sz w:val="28"/>
          <w:szCs w:val="28"/>
        </w:rPr>
        <w:t>о видах  гласных и согласных звуков.</w:t>
      </w:r>
    </w:p>
    <w:p w:rsidR="00EB549E" w:rsidRDefault="00EB549E" w:rsidP="00EB5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набор карточек с буквами</w:t>
      </w:r>
      <w:r w:rsidR="002C378A">
        <w:rPr>
          <w:rFonts w:ascii="Times New Roman" w:hAnsi="Times New Roman" w:cs="Times New Roman"/>
          <w:sz w:val="28"/>
          <w:szCs w:val="28"/>
        </w:rPr>
        <w:t xml:space="preserve"> на каждого ребёнка.</w:t>
      </w:r>
    </w:p>
    <w:p w:rsidR="002C378A" w:rsidRDefault="002C378A" w:rsidP="00EB5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игры: ребёнок получает набор карточек с буквами и выполняет несколько заданий. За каждое правильно выполненное задание ребёнок получает фишку. Выигрывает тот, у кого будет набрано наибольшее количество фишек.</w:t>
      </w:r>
    </w:p>
    <w:p w:rsidR="002C378A" w:rsidRDefault="002C378A" w:rsidP="00EB5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Задания: </w:t>
      </w:r>
    </w:p>
    <w:p w:rsidR="002C378A" w:rsidRDefault="002C378A" w:rsidP="00EB5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Разложи буквы алфавита по – порядку.</w:t>
      </w:r>
    </w:p>
    <w:p w:rsidR="002C378A" w:rsidRDefault="002C378A" w:rsidP="00EB5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Разложи карточки  на гласные и согласные звуки.</w:t>
      </w:r>
    </w:p>
    <w:p w:rsidR="002C378A" w:rsidRDefault="002C378A" w:rsidP="00EB5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</w:t>
      </w:r>
      <w:r w:rsidR="002F7773">
        <w:rPr>
          <w:rFonts w:ascii="Times New Roman" w:hAnsi="Times New Roman" w:cs="Times New Roman"/>
          <w:sz w:val="28"/>
          <w:szCs w:val="28"/>
        </w:rPr>
        <w:t xml:space="preserve">з карточек с согласными </w:t>
      </w:r>
      <w:r>
        <w:rPr>
          <w:rFonts w:ascii="Times New Roman" w:hAnsi="Times New Roman" w:cs="Times New Roman"/>
          <w:sz w:val="28"/>
          <w:szCs w:val="28"/>
        </w:rPr>
        <w:t>найди и отложи те, которые дают только твёрдый звук.</w:t>
      </w:r>
    </w:p>
    <w:p w:rsidR="002C378A" w:rsidRDefault="002C378A" w:rsidP="00EB5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</w:t>
      </w:r>
      <w:r w:rsidR="002F7773">
        <w:rPr>
          <w:rFonts w:ascii="Times New Roman" w:hAnsi="Times New Roman" w:cs="Times New Roman"/>
          <w:sz w:val="28"/>
          <w:szCs w:val="28"/>
        </w:rPr>
        <w:t xml:space="preserve">з карточек с согласными </w:t>
      </w:r>
      <w:r>
        <w:rPr>
          <w:rFonts w:ascii="Times New Roman" w:hAnsi="Times New Roman" w:cs="Times New Roman"/>
          <w:sz w:val="28"/>
          <w:szCs w:val="28"/>
        </w:rPr>
        <w:t xml:space="preserve"> найди и отложи те, которые дают только мягкий звук.</w:t>
      </w:r>
    </w:p>
    <w:p w:rsidR="002C378A" w:rsidRDefault="002C378A" w:rsidP="00EB5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И</w:t>
      </w:r>
      <w:r w:rsidR="002F7773">
        <w:rPr>
          <w:rFonts w:ascii="Times New Roman" w:hAnsi="Times New Roman" w:cs="Times New Roman"/>
          <w:sz w:val="28"/>
          <w:szCs w:val="28"/>
        </w:rPr>
        <w:t xml:space="preserve">з карточек с согласными </w:t>
      </w:r>
      <w:r>
        <w:rPr>
          <w:rFonts w:ascii="Times New Roman" w:hAnsi="Times New Roman" w:cs="Times New Roman"/>
          <w:sz w:val="28"/>
          <w:szCs w:val="28"/>
        </w:rPr>
        <w:t>найди и отложи те, которые</w:t>
      </w:r>
      <w:r w:rsidR="002F7773">
        <w:rPr>
          <w:rFonts w:ascii="Times New Roman" w:hAnsi="Times New Roman" w:cs="Times New Roman"/>
          <w:sz w:val="28"/>
          <w:szCs w:val="28"/>
        </w:rPr>
        <w:t xml:space="preserve"> не дают звуков, а только усиливают или смягчают звучание других звуков.</w:t>
      </w:r>
    </w:p>
    <w:p w:rsidR="002F7773" w:rsidRDefault="002F7773" w:rsidP="00EB5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Из карточек с гласными  найди и отложи те, которые могут давать в словах 2 звука.</w:t>
      </w:r>
    </w:p>
    <w:p w:rsidR="002F7773" w:rsidRDefault="002F7773" w:rsidP="00EB5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Из карточек с согласными найди и отложи те, которые образовывают и твёрдый, и мягкий звуки.</w:t>
      </w:r>
    </w:p>
    <w:p w:rsidR="002F7773" w:rsidRDefault="002F7773" w:rsidP="002F777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Игра№2</w:t>
      </w:r>
      <w:r w:rsidRPr="002F7773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2F7773" w:rsidRDefault="002F7773" w:rsidP="002F7773">
      <w:pPr>
        <w:rPr>
          <w:rFonts w:ascii="Times New Roman" w:hAnsi="Times New Roman" w:cs="Times New Roman"/>
          <w:sz w:val="28"/>
          <w:szCs w:val="28"/>
        </w:rPr>
      </w:pPr>
      <w:r w:rsidRPr="0091084C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закреплять знания о буквах алфавита, о видах  гласных и согласных звуков.</w:t>
      </w:r>
      <w:r w:rsidR="0091084C">
        <w:rPr>
          <w:rFonts w:ascii="Times New Roman" w:hAnsi="Times New Roman" w:cs="Times New Roman"/>
          <w:sz w:val="28"/>
          <w:szCs w:val="28"/>
        </w:rPr>
        <w:t xml:space="preserve"> Развивать внимание, фонематический слух.</w:t>
      </w:r>
    </w:p>
    <w:p w:rsidR="002F7773" w:rsidRDefault="002F7773" w:rsidP="002F77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набор игровых полей и набор карточек с буквами на каждого ребёнка.</w:t>
      </w:r>
    </w:p>
    <w:p w:rsidR="00E840C2" w:rsidRDefault="00E840C2" w:rsidP="002F77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игры: детям раздают большие игровые поля. Выбирается ведущий. Ведущий раздаёт маленькие карточки. Цель игроков: не пропустив свои карточки, заполнить игровое поле. Выигрывает тот игрок, чьё игровое поле будет быстрее заполнено.</w:t>
      </w:r>
    </w:p>
    <w:p w:rsidR="00E840C2" w:rsidRPr="0091084C" w:rsidRDefault="00E840C2" w:rsidP="002F7773">
      <w:pPr>
        <w:rPr>
          <w:rFonts w:ascii="Times New Roman" w:hAnsi="Times New Roman" w:cs="Times New Roman"/>
          <w:b/>
          <w:sz w:val="28"/>
          <w:szCs w:val="28"/>
        </w:rPr>
      </w:pPr>
      <w:r w:rsidRPr="0091084C">
        <w:rPr>
          <w:rFonts w:ascii="Times New Roman" w:hAnsi="Times New Roman" w:cs="Times New Roman"/>
          <w:b/>
          <w:sz w:val="28"/>
          <w:szCs w:val="28"/>
        </w:rPr>
        <w:t xml:space="preserve">Вариант №1  </w:t>
      </w:r>
    </w:p>
    <w:p w:rsidR="002F7773" w:rsidRDefault="00E840C2" w:rsidP="002F77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данном варианте используются игровые поля и наборы карточек с согласными и гласными.</w:t>
      </w:r>
    </w:p>
    <w:p w:rsidR="00E840C2" w:rsidRDefault="00E840C2" w:rsidP="002F7773">
      <w:pPr>
        <w:rPr>
          <w:rFonts w:ascii="Times New Roman" w:hAnsi="Times New Roman" w:cs="Times New Roman"/>
          <w:sz w:val="28"/>
          <w:szCs w:val="28"/>
        </w:rPr>
      </w:pPr>
      <w:r w:rsidRPr="0091084C">
        <w:rPr>
          <w:rFonts w:ascii="Times New Roman" w:hAnsi="Times New Roman" w:cs="Times New Roman"/>
          <w:sz w:val="28"/>
          <w:szCs w:val="28"/>
          <w:u w:val="single"/>
        </w:rPr>
        <w:t>Цель игры:</w:t>
      </w:r>
      <w:r>
        <w:rPr>
          <w:rFonts w:ascii="Times New Roman" w:hAnsi="Times New Roman" w:cs="Times New Roman"/>
          <w:sz w:val="28"/>
          <w:szCs w:val="28"/>
        </w:rPr>
        <w:t xml:space="preserve"> закрепить знания о гласных и согласных.</w:t>
      </w:r>
    </w:p>
    <w:p w:rsidR="00E840C2" w:rsidRPr="0091084C" w:rsidRDefault="00E840C2" w:rsidP="00E840C2">
      <w:pPr>
        <w:rPr>
          <w:rFonts w:ascii="Times New Roman" w:hAnsi="Times New Roman" w:cs="Times New Roman"/>
          <w:b/>
          <w:sz w:val="28"/>
          <w:szCs w:val="28"/>
        </w:rPr>
      </w:pPr>
      <w:r w:rsidRPr="0091084C">
        <w:rPr>
          <w:rFonts w:ascii="Times New Roman" w:hAnsi="Times New Roman" w:cs="Times New Roman"/>
          <w:b/>
          <w:sz w:val="28"/>
          <w:szCs w:val="28"/>
        </w:rPr>
        <w:t>Вариант №2</w:t>
      </w:r>
    </w:p>
    <w:p w:rsidR="00E840C2" w:rsidRDefault="00E840C2" w:rsidP="00E840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варианте используются игровые поля си наборы карточек с мягкими согласными и гласными.</w:t>
      </w:r>
    </w:p>
    <w:p w:rsidR="0091084C" w:rsidRDefault="0091084C" w:rsidP="00E840C2">
      <w:pPr>
        <w:rPr>
          <w:rFonts w:ascii="Times New Roman" w:hAnsi="Times New Roman" w:cs="Times New Roman"/>
          <w:sz w:val="28"/>
          <w:szCs w:val="28"/>
        </w:rPr>
      </w:pPr>
      <w:r w:rsidRPr="0091084C">
        <w:rPr>
          <w:rFonts w:ascii="Times New Roman" w:hAnsi="Times New Roman" w:cs="Times New Roman"/>
          <w:sz w:val="28"/>
          <w:szCs w:val="28"/>
          <w:u w:val="single"/>
        </w:rPr>
        <w:t>Цель игры</w:t>
      </w:r>
      <w:r>
        <w:rPr>
          <w:rFonts w:ascii="Times New Roman" w:hAnsi="Times New Roman" w:cs="Times New Roman"/>
          <w:sz w:val="28"/>
          <w:szCs w:val="28"/>
        </w:rPr>
        <w:t>: закрепить знания о гласных и  мягких согласных.</w:t>
      </w:r>
    </w:p>
    <w:p w:rsidR="00E840C2" w:rsidRPr="0091084C" w:rsidRDefault="00E840C2" w:rsidP="00E840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84C">
        <w:rPr>
          <w:rFonts w:ascii="Times New Roman" w:hAnsi="Times New Roman" w:cs="Times New Roman"/>
          <w:b/>
          <w:sz w:val="28"/>
          <w:szCs w:val="28"/>
        </w:rPr>
        <w:t>Вариант №3</w:t>
      </w:r>
    </w:p>
    <w:p w:rsidR="00E840C2" w:rsidRDefault="00E840C2" w:rsidP="00E840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варианте используются игровые поля и наборы карточек с гласными, твёрдыми и мягкими согласными и буквами, не имеющими звуков.</w:t>
      </w:r>
    </w:p>
    <w:p w:rsidR="0091084C" w:rsidRDefault="0091084C" w:rsidP="0091084C">
      <w:pPr>
        <w:rPr>
          <w:rFonts w:ascii="Times New Roman" w:hAnsi="Times New Roman" w:cs="Times New Roman"/>
          <w:sz w:val="28"/>
          <w:szCs w:val="28"/>
        </w:rPr>
      </w:pPr>
      <w:r w:rsidRPr="0091084C">
        <w:rPr>
          <w:rFonts w:ascii="Times New Roman" w:hAnsi="Times New Roman" w:cs="Times New Roman"/>
          <w:sz w:val="28"/>
          <w:szCs w:val="28"/>
          <w:u w:val="single"/>
        </w:rPr>
        <w:lastRenderedPageBreak/>
        <w:t>Цель игры</w:t>
      </w:r>
      <w:r>
        <w:rPr>
          <w:rFonts w:ascii="Times New Roman" w:hAnsi="Times New Roman" w:cs="Times New Roman"/>
          <w:sz w:val="28"/>
          <w:szCs w:val="28"/>
        </w:rPr>
        <w:t>: закрепить знания о гласных, твёрдых  и  мягких согласных, буквах, не имеющих  звукового обозначения.</w:t>
      </w:r>
    </w:p>
    <w:p w:rsidR="0091084C" w:rsidRDefault="0091084C" w:rsidP="00E840C2">
      <w:pPr>
        <w:rPr>
          <w:rFonts w:ascii="Times New Roman" w:hAnsi="Times New Roman" w:cs="Times New Roman"/>
          <w:sz w:val="28"/>
          <w:szCs w:val="28"/>
        </w:rPr>
      </w:pPr>
    </w:p>
    <w:p w:rsidR="0091084C" w:rsidRDefault="0091084C" w:rsidP="0091084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Игра№3</w:t>
      </w:r>
      <w:r w:rsidRPr="002F7773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91084C" w:rsidRDefault="0091084C" w:rsidP="0091084C">
      <w:pPr>
        <w:rPr>
          <w:rFonts w:ascii="Times New Roman" w:hAnsi="Times New Roman" w:cs="Times New Roman"/>
          <w:sz w:val="28"/>
          <w:szCs w:val="28"/>
        </w:rPr>
      </w:pPr>
      <w:r w:rsidRPr="0091084C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закреплять знания о буквах алфавита, о видах  гласных и согласных звуков. Развивать внимание, фонематический слух.</w:t>
      </w:r>
    </w:p>
    <w:p w:rsidR="0091084C" w:rsidRDefault="0091084C" w:rsidP="009108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 набор карточек лото.</w:t>
      </w:r>
    </w:p>
    <w:p w:rsidR="0091084C" w:rsidRPr="00194A10" w:rsidRDefault="0091084C" w:rsidP="009108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игры: де</w:t>
      </w:r>
      <w:r w:rsidR="00194A10">
        <w:rPr>
          <w:rFonts w:ascii="Times New Roman" w:hAnsi="Times New Roman" w:cs="Times New Roman"/>
          <w:sz w:val="28"/>
          <w:szCs w:val="28"/>
        </w:rPr>
        <w:t xml:space="preserve">тям раздают по 7 карточек </w:t>
      </w:r>
      <w:r>
        <w:rPr>
          <w:rFonts w:ascii="Times New Roman" w:hAnsi="Times New Roman" w:cs="Times New Roman"/>
          <w:sz w:val="28"/>
          <w:szCs w:val="28"/>
        </w:rPr>
        <w:t xml:space="preserve"> лото.</w:t>
      </w:r>
      <w:r w:rsidR="00194A10">
        <w:rPr>
          <w:rFonts w:ascii="Times New Roman" w:hAnsi="Times New Roman" w:cs="Times New Roman"/>
          <w:sz w:val="28"/>
          <w:szCs w:val="28"/>
        </w:rPr>
        <w:t xml:space="preserve"> Выбирается водящий, который начинает игру, положив первую карточку. Далее дети по  очереди подставляют карточки с нужной картинкой. Если таких нет, то игрок отправляется в «магазин», где сложены оставшиеся после раздачи карточки лото, ищет нужную карточку, пока не найдёт и продолжает игру. Выигрывает тот игрок, кто сможет первым освободиться от своих карточек.</w:t>
      </w:r>
    </w:p>
    <w:p w:rsidR="0091084C" w:rsidRDefault="0091084C" w:rsidP="0091084C">
      <w:pPr>
        <w:rPr>
          <w:rFonts w:ascii="Times New Roman" w:hAnsi="Times New Roman" w:cs="Times New Roman"/>
          <w:b/>
          <w:sz w:val="28"/>
          <w:szCs w:val="28"/>
        </w:rPr>
      </w:pPr>
      <w:r w:rsidRPr="0091084C">
        <w:rPr>
          <w:rFonts w:ascii="Times New Roman" w:hAnsi="Times New Roman" w:cs="Times New Roman"/>
          <w:b/>
          <w:sz w:val="28"/>
          <w:szCs w:val="28"/>
        </w:rPr>
        <w:t xml:space="preserve">Вариант №1  </w:t>
      </w:r>
    </w:p>
    <w:p w:rsidR="0091084C" w:rsidRPr="0091084C" w:rsidRDefault="0091084C" w:rsidP="0091084C">
      <w:pPr>
        <w:rPr>
          <w:rFonts w:ascii="Times New Roman" w:hAnsi="Times New Roman" w:cs="Times New Roman"/>
          <w:sz w:val="28"/>
          <w:szCs w:val="28"/>
        </w:rPr>
      </w:pPr>
      <w:r w:rsidRPr="0091084C">
        <w:rPr>
          <w:rFonts w:ascii="Times New Roman" w:hAnsi="Times New Roman" w:cs="Times New Roman"/>
          <w:sz w:val="28"/>
          <w:szCs w:val="28"/>
        </w:rPr>
        <w:t>В данном варианте используются фишки лото с гласными и согласными.</w:t>
      </w:r>
    </w:p>
    <w:p w:rsidR="0091084C" w:rsidRDefault="0091084C" w:rsidP="0091084C">
      <w:pPr>
        <w:rPr>
          <w:rFonts w:ascii="Times New Roman" w:hAnsi="Times New Roman" w:cs="Times New Roman"/>
          <w:sz w:val="28"/>
          <w:szCs w:val="28"/>
        </w:rPr>
      </w:pPr>
      <w:r w:rsidRPr="0091084C">
        <w:rPr>
          <w:rFonts w:ascii="Times New Roman" w:hAnsi="Times New Roman" w:cs="Times New Roman"/>
          <w:sz w:val="28"/>
          <w:szCs w:val="28"/>
          <w:u w:val="single"/>
        </w:rPr>
        <w:t>Цель игры:</w:t>
      </w:r>
      <w:r>
        <w:rPr>
          <w:rFonts w:ascii="Times New Roman" w:hAnsi="Times New Roman" w:cs="Times New Roman"/>
          <w:sz w:val="28"/>
          <w:szCs w:val="28"/>
        </w:rPr>
        <w:t xml:space="preserve"> закрепить знания о гласных и согласных.</w:t>
      </w:r>
    </w:p>
    <w:p w:rsidR="0091084C" w:rsidRPr="0091084C" w:rsidRDefault="0091084C" w:rsidP="0091084C">
      <w:pPr>
        <w:rPr>
          <w:rFonts w:ascii="Times New Roman" w:hAnsi="Times New Roman" w:cs="Times New Roman"/>
          <w:b/>
          <w:sz w:val="28"/>
          <w:szCs w:val="28"/>
        </w:rPr>
      </w:pPr>
      <w:r w:rsidRPr="0091084C">
        <w:rPr>
          <w:rFonts w:ascii="Times New Roman" w:hAnsi="Times New Roman" w:cs="Times New Roman"/>
          <w:b/>
          <w:sz w:val="28"/>
          <w:szCs w:val="28"/>
        </w:rPr>
        <w:t>Вариант №2</w:t>
      </w:r>
    </w:p>
    <w:p w:rsidR="0091084C" w:rsidRDefault="0091084C" w:rsidP="009108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варианте используются фишки лото с мягкими согласными и гласными.</w:t>
      </w:r>
    </w:p>
    <w:p w:rsidR="0091084C" w:rsidRDefault="0091084C" w:rsidP="0091084C">
      <w:pPr>
        <w:rPr>
          <w:rFonts w:ascii="Times New Roman" w:hAnsi="Times New Roman" w:cs="Times New Roman"/>
          <w:sz w:val="28"/>
          <w:szCs w:val="28"/>
        </w:rPr>
      </w:pPr>
      <w:r w:rsidRPr="0091084C">
        <w:rPr>
          <w:rFonts w:ascii="Times New Roman" w:hAnsi="Times New Roman" w:cs="Times New Roman"/>
          <w:sz w:val="28"/>
          <w:szCs w:val="28"/>
          <w:u w:val="single"/>
        </w:rPr>
        <w:t>Цель игры</w:t>
      </w:r>
      <w:r>
        <w:rPr>
          <w:rFonts w:ascii="Times New Roman" w:hAnsi="Times New Roman" w:cs="Times New Roman"/>
          <w:sz w:val="28"/>
          <w:szCs w:val="28"/>
        </w:rPr>
        <w:t>: закрепить знания о гласных и  мягких согласных.</w:t>
      </w:r>
    </w:p>
    <w:p w:rsidR="0091084C" w:rsidRPr="0091084C" w:rsidRDefault="0091084C" w:rsidP="0091084C">
      <w:pPr>
        <w:rPr>
          <w:rFonts w:ascii="Times New Roman" w:hAnsi="Times New Roman" w:cs="Times New Roman"/>
          <w:b/>
          <w:sz w:val="28"/>
          <w:szCs w:val="28"/>
        </w:rPr>
      </w:pPr>
      <w:r w:rsidRPr="0091084C">
        <w:rPr>
          <w:rFonts w:ascii="Times New Roman" w:hAnsi="Times New Roman" w:cs="Times New Roman"/>
          <w:b/>
          <w:sz w:val="28"/>
          <w:szCs w:val="28"/>
        </w:rPr>
        <w:t>Вариант №3</w:t>
      </w:r>
    </w:p>
    <w:p w:rsidR="0091084C" w:rsidRDefault="0091084C" w:rsidP="009108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варианте используются игровые фишки  с гласными, твёрдыми и мягкими согласными и буквами, не имеющими звуков.</w:t>
      </w:r>
    </w:p>
    <w:p w:rsidR="00BD17B8" w:rsidRDefault="0091084C" w:rsidP="00194A10">
      <w:pPr>
        <w:rPr>
          <w:rFonts w:ascii="Times New Roman" w:hAnsi="Times New Roman" w:cs="Times New Roman"/>
          <w:sz w:val="28"/>
          <w:szCs w:val="28"/>
        </w:rPr>
      </w:pPr>
      <w:r w:rsidRPr="0091084C">
        <w:rPr>
          <w:rFonts w:ascii="Times New Roman" w:hAnsi="Times New Roman" w:cs="Times New Roman"/>
          <w:sz w:val="28"/>
          <w:szCs w:val="28"/>
          <w:u w:val="single"/>
        </w:rPr>
        <w:lastRenderedPageBreak/>
        <w:t>Цель игры</w:t>
      </w:r>
      <w:r>
        <w:rPr>
          <w:rFonts w:ascii="Times New Roman" w:hAnsi="Times New Roman" w:cs="Times New Roman"/>
          <w:sz w:val="28"/>
          <w:szCs w:val="28"/>
        </w:rPr>
        <w:t>: закрепить знания о гласных, твёрдых  и  мягких согласных, буквах, не имеющих  звукового обозначения.</w:t>
      </w:r>
    </w:p>
    <w:p w:rsidR="00BD17B8" w:rsidRDefault="00BD17B8" w:rsidP="00194A10">
      <w:pPr>
        <w:rPr>
          <w:rFonts w:ascii="Times New Roman" w:hAnsi="Times New Roman" w:cs="Times New Roman"/>
          <w:sz w:val="28"/>
          <w:szCs w:val="28"/>
        </w:rPr>
      </w:pPr>
    </w:p>
    <w:p w:rsidR="00194A10" w:rsidRPr="00BD17B8" w:rsidRDefault="00194A10" w:rsidP="00194A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Игра№4</w:t>
      </w:r>
      <w:r w:rsidRPr="002F7773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194A10" w:rsidRDefault="00194A10" w:rsidP="00194A10">
      <w:pPr>
        <w:rPr>
          <w:rFonts w:ascii="Times New Roman" w:hAnsi="Times New Roman" w:cs="Times New Roman"/>
          <w:sz w:val="28"/>
          <w:szCs w:val="28"/>
        </w:rPr>
      </w:pPr>
      <w:r w:rsidRPr="0091084C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учить образовывать новые слова от заданного, закреплять знания о буквах алфавита, о видах  гласных и согласных звуков. Развивать внимание, фонематический слух.</w:t>
      </w:r>
    </w:p>
    <w:p w:rsidR="003E5F10" w:rsidRDefault="003E5F10" w:rsidP="003E5F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 набор карточек.</w:t>
      </w:r>
    </w:p>
    <w:p w:rsidR="003E5F10" w:rsidRPr="00194A10" w:rsidRDefault="003E5F10" w:rsidP="003E5F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игры: детям раздают карточки. Выбирается водящий, который начинает игру, выкладывая первое слово. Далее следующий игрок в слове может заменить или убрать 1 букву, но так, чтобы получилось новое слово. Выигрывает тот, кто сможет придумать больше слов, чем соперники.</w:t>
      </w:r>
    </w:p>
    <w:p w:rsidR="00194A10" w:rsidRDefault="00194A10" w:rsidP="00194A10">
      <w:pPr>
        <w:rPr>
          <w:rFonts w:ascii="Times New Roman" w:hAnsi="Times New Roman" w:cs="Times New Roman"/>
          <w:sz w:val="28"/>
          <w:szCs w:val="28"/>
        </w:rPr>
      </w:pPr>
    </w:p>
    <w:p w:rsidR="0091084C" w:rsidRDefault="0091084C" w:rsidP="0091084C">
      <w:pPr>
        <w:rPr>
          <w:rFonts w:ascii="Times New Roman" w:hAnsi="Times New Roman" w:cs="Times New Roman"/>
          <w:sz w:val="28"/>
          <w:szCs w:val="28"/>
        </w:rPr>
      </w:pPr>
    </w:p>
    <w:p w:rsidR="0091084C" w:rsidRDefault="0091084C" w:rsidP="0091084C">
      <w:pPr>
        <w:rPr>
          <w:rFonts w:ascii="Times New Roman" w:hAnsi="Times New Roman" w:cs="Times New Roman"/>
          <w:sz w:val="28"/>
          <w:szCs w:val="28"/>
        </w:rPr>
      </w:pPr>
    </w:p>
    <w:p w:rsidR="00E840C2" w:rsidRDefault="00E840C2" w:rsidP="002F7773">
      <w:pPr>
        <w:rPr>
          <w:rFonts w:ascii="Times New Roman" w:hAnsi="Times New Roman" w:cs="Times New Roman"/>
          <w:sz w:val="28"/>
          <w:szCs w:val="28"/>
        </w:rPr>
      </w:pPr>
    </w:p>
    <w:p w:rsidR="002F7773" w:rsidRDefault="002F7773" w:rsidP="002F7773">
      <w:pPr>
        <w:rPr>
          <w:rFonts w:ascii="Times New Roman" w:hAnsi="Times New Roman" w:cs="Times New Roman"/>
          <w:sz w:val="28"/>
          <w:szCs w:val="28"/>
        </w:rPr>
      </w:pPr>
    </w:p>
    <w:p w:rsidR="002F7773" w:rsidRPr="002F7773" w:rsidRDefault="002F7773" w:rsidP="002F7773">
      <w:pPr>
        <w:rPr>
          <w:rFonts w:ascii="Times New Roman" w:hAnsi="Times New Roman" w:cs="Times New Roman"/>
          <w:sz w:val="28"/>
          <w:szCs w:val="28"/>
        </w:rPr>
      </w:pPr>
    </w:p>
    <w:p w:rsidR="002F7773" w:rsidRDefault="002F7773" w:rsidP="00EB549E">
      <w:pPr>
        <w:rPr>
          <w:rFonts w:ascii="Times New Roman" w:hAnsi="Times New Roman" w:cs="Times New Roman"/>
          <w:sz w:val="28"/>
          <w:szCs w:val="28"/>
        </w:rPr>
      </w:pPr>
    </w:p>
    <w:p w:rsidR="002C378A" w:rsidRPr="00EB549E" w:rsidRDefault="002C378A" w:rsidP="00EB549E">
      <w:pPr>
        <w:rPr>
          <w:rFonts w:ascii="Times New Roman" w:hAnsi="Times New Roman" w:cs="Times New Roman"/>
          <w:sz w:val="28"/>
          <w:szCs w:val="28"/>
        </w:rPr>
      </w:pPr>
    </w:p>
    <w:sectPr w:rsidR="002C378A" w:rsidRPr="00EB549E" w:rsidSect="00EB549E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onderland Stars">
    <w:panose1 w:val="02000000000000000000"/>
    <w:charset w:val="CC"/>
    <w:family w:val="auto"/>
    <w:pitch w:val="variable"/>
    <w:sig w:usb0="00000203" w:usb1="00000000" w:usb2="00000000" w:usb3="00000000" w:csb0="00000005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9B63EB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49E"/>
    <w:rsid w:val="00063670"/>
    <w:rsid w:val="000D16C7"/>
    <w:rsid w:val="00194A10"/>
    <w:rsid w:val="00237604"/>
    <w:rsid w:val="002C378A"/>
    <w:rsid w:val="002F7773"/>
    <w:rsid w:val="003E5F10"/>
    <w:rsid w:val="007331B3"/>
    <w:rsid w:val="0091084C"/>
    <w:rsid w:val="00BD17B8"/>
    <w:rsid w:val="00E840C2"/>
    <w:rsid w:val="00EB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6C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1"/>
    <w:link w:val="12"/>
    <w:autoRedefine/>
    <w:qFormat/>
    <w:rsid w:val="000D16C7"/>
    <w:pPr>
      <w:suppressAutoHyphens/>
      <w:spacing w:before="120" w:after="240" w:line="360" w:lineRule="auto"/>
      <w:ind w:left="431" w:hanging="431"/>
      <w:jc w:val="center"/>
    </w:pPr>
    <w:rPr>
      <w:rFonts w:asciiTheme="minorHAnsi" w:eastAsiaTheme="minorHAnsi" w:hAnsiTheme="minorHAnsi" w:cstheme="minorBidi"/>
      <w:color w:val="000000" w:themeColor="text1"/>
      <w:sz w:val="32"/>
      <w:szCs w:val="32"/>
      <w:lang w:val="x-none" w:eastAsia="zh-CN"/>
    </w:rPr>
  </w:style>
  <w:style w:type="character" w:customStyle="1" w:styleId="12">
    <w:name w:val="1 Знак"/>
    <w:link w:val="11"/>
    <w:rsid w:val="000D16C7"/>
    <w:rPr>
      <w:b/>
      <w:bCs/>
      <w:color w:val="000000" w:themeColor="text1"/>
      <w:sz w:val="32"/>
      <w:szCs w:val="32"/>
      <w:lang w:val="x-none" w:eastAsia="zh-CN"/>
    </w:rPr>
  </w:style>
  <w:style w:type="character" w:customStyle="1" w:styleId="10">
    <w:name w:val="Заголовок 1 Знак"/>
    <w:basedOn w:val="a0"/>
    <w:link w:val="1"/>
    <w:uiPriority w:val="9"/>
    <w:rsid w:val="000D1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33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1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6C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1"/>
    <w:link w:val="12"/>
    <w:autoRedefine/>
    <w:qFormat/>
    <w:rsid w:val="000D16C7"/>
    <w:pPr>
      <w:suppressAutoHyphens/>
      <w:spacing w:before="120" w:after="240" w:line="360" w:lineRule="auto"/>
      <w:ind w:left="431" w:hanging="431"/>
      <w:jc w:val="center"/>
    </w:pPr>
    <w:rPr>
      <w:rFonts w:asciiTheme="minorHAnsi" w:eastAsiaTheme="minorHAnsi" w:hAnsiTheme="minorHAnsi" w:cstheme="minorBidi"/>
      <w:color w:val="000000" w:themeColor="text1"/>
      <w:sz w:val="32"/>
      <w:szCs w:val="32"/>
      <w:lang w:val="x-none" w:eastAsia="zh-CN"/>
    </w:rPr>
  </w:style>
  <w:style w:type="character" w:customStyle="1" w:styleId="12">
    <w:name w:val="1 Знак"/>
    <w:link w:val="11"/>
    <w:rsid w:val="000D16C7"/>
    <w:rPr>
      <w:b/>
      <w:bCs/>
      <w:color w:val="000000" w:themeColor="text1"/>
      <w:sz w:val="32"/>
      <w:szCs w:val="32"/>
      <w:lang w:val="x-none" w:eastAsia="zh-CN"/>
    </w:rPr>
  </w:style>
  <w:style w:type="character" w:customStyle="1" w:styleId="10">
    <w:name w:val="Заголовок 1 Знак"/>
    <w:basedOn w:val="a0"/>
    <w:link w:val="1"/>
    <w:uiPriority w:val="9"/>
    <w:rsid w:val="000D1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33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1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P-Info</dc:creator>
  <cp:lastModifiedBy>P-Info</cp:lastModifiedBy>
  <cp:revision>3</cp:revision>
  <dcterms:created xsi:type="dcterms:W3CDTF">2018-02-20T17:32:00Z</dcterms:created>
  <dcterms:modified xsi:type="dcterms:W3CDTF">2020-04-18T20:45:00Z</dcterms:modified>
</cp:coreProperties>
</file>